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F8D45" w14:textId="02B41F86" w:rsidR="00C31358" w:rsidRPr="009514CE" w:rsidRDefault="00C31358">
      <w:pPr>
        <w:rPr>
          <w:rFonts w:asciiTheme="majorEastAsia" w:eastAsiaTheme="majorEastAsia" w:hAnsiTheme="majorEastAsia"/>
          <w:sz w:val="28"/>
          <w:szCs w:val="28"/>
        </w:rPr>
      </w:pPr>
      <w:r w:rsidRPr="009514CE">
        <w:rPr>
          <w:rFonts w:asciiTheme="majorEastAsia" w:eastAsiaTheme="majorEastAsia" w:hAnsiTheme="majorEastAsia" w:hint="eastAsia"/>
          <w:b/>
          <w:sz w:val="28"/>
          <w:szCs w:val="28"/>
        </w:rPr>
        <w:t>文献複写申込書 記入例</w:t>
      </w:r>
      <w:r w:rsidRPr="009514CE">
        <w:rPr>
          <w:rFonts w:asciiTheme="majorEastAsia" w:eastAsiaTheme="majorEastAsia" w:hAnsiTheme="majorEastAsia" w:hint="eastAsia"/>
          <w:sz w:val="28"/>
          <w:szCs w:val="28"/>
        </w:rPr>
        <w:t xml:space="preserve">　※</w:t>
      </w:r>
      <w:r w:rsidRPr="009514CE">
        <w:rPr>
          <w:rFonts w:asciiTheme="majorEastAsia" w:eastAsiaTheme="majorEastAsia" w:hAnsiTheme="majorEastAsia"/>
          <w:b/>
          <w:color w:val="0070C0"/>
          <w:sz w:val="28"/>
          <w:szCs w:val="28"/>
        </w:rPr>
        <w:t>青字</w:t>
      </w:r>
      <w:r w:rsidRPr="009514CE">
        <w:rPr>
          <w:rFonts w:asciiTheme="majorEastAsia" w:eastAsiaTheme="majorEastAsia" w:hAnsiTheme="majorEastAsia"/>
          <w:sz w:val="28"/>
          <w:szCs w:val="28"/>
        </w:rPr>
        <w:t>の様にご記入ください</w:t>
      </w:r>
    </w:p>
    <w:p w14:paraId="38DB9B36" w14:textId="532A1040" w:rsidR="00C31358" w:rsidRDefault="00F55DA0">
      <w:r>
        <w:rPr>
          <w:noProof/>
        </w:rPr>
        <w:drawing>
          <wp:anchor distT="0" distB="0" distL="114300" distR="114300" simplePos="0" relativeHeight="251676672" behindDoc="1" locked="0" layoutInCell="1" allowOverlap="1" wp14:anchorId="2941B885" wp14:editId="28579CED">
            <wp:simplePos x="0" y="0"/>
            <wp:positionH relativeFrom="column">
              <wp:posOffset>-2540</wp:posOffset>
            </wp:positionH>
            <wp:positionV relativeFrom="paragraph">
              <wp:posOffset>35560</wp:posOffset>
            </wp:positionV>
            <wp:extent cx="4815840" cy="4838700"/>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815840" cy="4838700"/>
                    </a:xfrm>
                    <a:prstGeom prst="rect">
                      <a:avLst/>
                    </a:prstGeom>
                  </pic:spPr>
                </pic:pic>
              </a:graphicData>
            </a:graphic>
          </wp:anchor>
        </w:drawing>
      </w:r>
    </w:p>
    <w:p w14:paraId="5BDE25EE" w14:textId="77777777" w:rsidR="00C31358" w:rsidRDefault="00C31358"/>
    <w:p w14:paraId="746207F4" w14:textId="77777777" w:rsidR="00C31358" w:rsidRDefault="00C31358"/>
    <w:p w14:paraId="6FD81C71" w14:textId="1F075BB8" w:rsidR="00C31358" w:rsidRDefault="00C31358"/>
    <w:p w14:paraId="50C7FE2E" w14:textId="7856723D" w:rsidR="00C31358" w:rsidRDefault="00F55DA0">
      <w:r>
        <w:rPr>
          <w:noProof/>
        </w:rPr>
        <mc:AlternateContent>
          <mc:Choice Requires="wps">
            <w:drawing>
              <wp:anchor distT="0" distB="0" distL="114300" distR="114300" simplePos="0" relativeHeight="251671552" behindDoc="0" locked="0" layoutInCell="1" allowOverlap="1" wp14:anchorId="39837FB5" wp14:editId="47E81AF5">
                <wp:simplePos x="0" y="0"/>
                <wp:positionH relativeFrom="column">
                  <wp:posOffset>4426584</wp:posOffset>
                </wp:positionH>
                <wp:positionV relativeFrom="paragraph">
                  <wp:posOffset>6985</wp:posOffset>
                </wp:positionV>
                <wp:extent cx="790575" cy="495300"/>
                <wp:effectExtent l="38100" t="19050" r="28575" b="57150"/>
                <wp:wrapNone/>
                <wp:docPr id="10" name="直線矢印コネクタ 10"/>
                <wp:cNvGraphicFramePr/>
                <a:graphic xmlns:a="http://schemas.openxmlformats.org/drawingml/2006/main">
                  <a:graphicData uri="http://schemas.microsoft.com/office/word/2010/wordprocessingShape">
                    <wps:wsp>
                      <wps:cNvCnPr/>
                      <wps:spPr>
                        <a:xfrm flipH="1">
                          <a:off x="0" y="0"/>
                          <a:ext cx="790575" cy="495300"/>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574C1DF" id="_x0000_t32" coordsize="21600,21600" o:spt="32" o:oned="t" path="m,l21600,21600e" filled="f">
                <v:path arrowok="t" fillok="f" o:connecttype="none"/>
                <o:lock v:ext="edit" shapetype="t"/>
              </v:shapetype>
              <v:shape id="直線矢印コネクタ 10" o:spid="_x0000_s1026" type="#_x0000_t32" style="position:absolute;left:0;text-align:left;margin-left:348.55pt;margin-top:.55pt;width:62.25pt;height:3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" strokecolor="#5b9bd5" strokeweight="4.5pt">
                <v:stroke endarrow="block" joinstyle="miter"/>
              </v:shape>
            </w:pict>
          </mc:Fallback>
        </mc:AlternateContent>
      </w:r>
    </w:p>
    <w:p w14:paraId="236F108A" w14:textId="70506F59" w:rsidR="00C31358" w:rsidRDefault="00C31358"/>
    <w:p w14:paraId="76DA5233" w14:textId="51A6ECD7" w:rsidR="00C31358" w:rsidRDefault="00C31358"/>
    <w:p w14:paraId="30906717" w14:textId="6E32FC1D" w:rsidR="00C31358" w:rsidRDefault="00C31358"/>
    <w:p w14:paraId="2ECF9ADF" w14:textId="4F4575FF" w:rsidR="00C31358" w:rsidRDefault="00C31358"/>
    <w:p w14:paraId="6D753BB8" w14:textId="70258F2B" w:rsidR="00C31358" w:rsidRDefault="00C31358"/>
    <w:p w14:paraId="4580F276" w14:textId="11ECFA51" w:rsidR="00C31358" w:rsidRDefault="00F55DA0">
      <w:r>
        <w:rPr>
          <w:noProof/>
        </w:rPr>
        <mc:AlternateContent>
          <mc:Choice Requires="wps">
            <w:drawing>
              <wp:anchor distT="0" distB="0" distL="114300" distR="114300" simplePos="0" relativeHeight="251669504" behindDoc="0" locked="0" layoutInCell="1" allowOverlap="1" wp14:anchorId="10AC342B" wp14:editId="7F97C00B">
                <wp:simplePos x="0" y="0"/>
                <wp:positionH relativeFrom="column">
                  <wp:posOffset>3921760</wp:posOffset>
                </wp:positionH>
                <wp:positionV relativeFrom="paragraph">
                  <wp:posOffset>208915</wp:posOffset>
                </wp:positionV>
                <wp:extent cx="1295400" cy="45719"/>
                <wp:effectExtent l="38100" t="76200" r="0" b="145415"/>
                <wp:wrapNone/>
                <wp:docPr id="9" name="直線矢印コネクタ 9"/>
                <wp:cNvGraphicFramePr/>
                <a:graphic xmlns:a="http://schemas.openxmlformats.org/drawingml/2006/main">
                  <a:graphicData uri="http://schemas.microsoft.com/office/word/2010/wordprocessingShape">
                    <wps:wsp>
                      <wps:cNvCnPr/>
                      <wps:spPr>
                        <a:xfrm flipH="1">
                          <a:off x="0" y="0"/>
                          <a:ext cx="1295400" cy="45719"/>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251C6E" id="直線矢印コネクタ 9" o:spid="_x0000_s1026" type="#_x0000_t32" style="position:absolute;left:0;text-align:left;margin-left:308.8pt;margin-top:16.45pt;width:102pt;height:3.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" strokecolor="#5b9bd5 [3204]" strokeweight="4.5pt">
                <v:stroke endarrow="block" joinstyle="miter"/>
              </v:shape>
            </w:pict>
          </mc:Fallback>
        </mc:AlternateContent>
      </w:r>
    </w:p>
    <w:p w14:paraId="7EE27301" w14:textId="4EA458BC" w:rsidR="00C31358" w:rsidRDefault="00C31358"/>
    <w:p w14:paraId="5062DAE8" w14:textId="0C28D216" w:rsidR="00C31358" w:rsidRDefault="00C31358"/>
    <w:p w14:paraId="7B74E5B2" w14:textId="5D22550D" w:rsidR="00C31358" w:rsidRDefault="00C31358"/>
    <w:p w14:paraId="4E9CE1B0" w14:textId="2BCD8F33" w:rsidR="00C31358" w:rsidRDefault="00F55DA0">
      <w:r>
        <w:rPr>
          <w:noProof/>
        </w:rPr>
        <mc:AlternateContent>
          <mc:Choice Requires="wps">
            <w:drawing>
              <wp:anchor distT="0" distB="0" distL="114300" distR="114300" simplePos="0" relativeHeight="251675648" behindDoc="0" locked="0" layoutInCell="1" allowOverlap="1" wp14:anchorId="2E4B9C0F" wp14:editId="6331A971">
                <wp:simplePos x="0" y="0"/>
                <wp:positionH relativeFrom="column">
                  <wp:posOffset>2073910</wp:posOffset>
                </wp:positionH>
                <wp:positionV relativeFrom="paragraph">
                  <wp:posOffset>45084</wp:posOffset>
                </wp:positionV>
                <wp:extent cx="3143250" cy="1114425"/>
                <wp:effectExtent l="38100" t="19050" r="38100" b="85725"/>
                <wp:wrapNone/>
                <wp:docPr id="12" name="直線矢印コネクタ 12"/>
                <wp:cNvGraphicFramePr/>
                <a:graphic xmlns:a="http://schemas.openxmlformats.org/drawingml/2006/main">
                  <a:graphicData uri="http://schemas.microsoft.com/office/word/2010/wordprocessingShape">
                    <wps:wsp>
                      <wps:cNvCnPr/>
                      <wps:spPr>
                        <a:xfrm flipH="1">
                          <a:off x="0" y="0"/>
                          <a:ext cx="3143250" cy="1114425"/>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1E32A8" id="直線矢印コネクタ 12" o:spid="_x0000_s1026" type="#_x0000_t32" style="position:absolute;left:0;text-align:left;margin-left:163.3pt;margin-top:3.55pt;width:247.5pt;height:87.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" strokecolor="#5b9bd5" strokeweight="4.5pt">
                <v:stroke endarrow="block" joinstyle="miter"/>
              </v:shape>
            </w:pict>
          </mc:Fallback>
        </mc:AlternateContent>
      </w:r>
    </w:p>
    <w:p w14:paraId="738AF8DF" w14:textId="46725902" w:rsidR="00C31358" w:rsidRDefault="00C31358"/>
    <w:p w14:paraId="357A7E58" w14:textId="1EA7E003" w:rsidR="00C31358" w:rsidRDefault="00C31358"/>
    <w:p w14:paraId="374DCF36" w14:textId="23BFDE93" w:rsidR="00C31358" w:rsidRDefault="00C31358"/>
    <w:p w14:paraId="3F130AE8" w14:textId="76E31858" w:rsidR="00C31358" w:rsidRDefault="00C31358"/>
    <w:p w14:paraId="58963A46" w14:textId="4BCEAF7B" w:rsidR="00C31358" w:rsidRDefault="00F55DA0">
      <w:bookmarkStart w:id="0" w:name="_GoBack"/>
      <w:r>
        <w:rPr>
          <w:noProof/>
        </w:rPr>
        <mc:AlternateContent>
          <mc:Choice Requires="wps">
            <w:drawing>
              <wp:anchor distT="0" distB="0" distL="114300" distR="114300" simplePos="0" relativeHeight="251678720" behindDoc="0" locked="0" layoutInCell="1" allowOverlap="1" wp14:anchorId="27EF4C6D" wp14:editId="4013753B">
                <wp:simplePos x="0" y="0"/>
                <wp:positionH relativeFrom="column">
                  <wp:posOffset>2169160</wp:posOffset>
                </wp:positionH>
                <wp:positionV relativeFrom="paragraph">
                  <wp:posOffset>159385</wp:posOffset>
                </wp:positionV>
                <wp:extent cx="2990850" cy="171450"/>
                <wp:effectExtent l="38100" t="19050" r="19050" b="133350"/>
                <wp:wrapNone/>
                <wp:docPr id="4" name="直線矢印コネクタ 4"/>
                <wp:cNvGraphicFramePr/>
                <a:graphic xmlns:a="http://schemas.openxmlformats.org/drawingml/2006/main">
                  <a:graphicData uri="http://schemas.microsoft.com/office/word/2010/wordprocessingShape">
                    <wps:wsp>
                      <wps:cNvCnPr/>
                      <wps:spPr>
                        <a:xfrm flipH="1">
                          <a:off x="0" y="0"/>
                          <a:ext cx="2990850" cy="171450"/>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DA0703" id="直線矢印コネクタ 4" o:spid="_x0000_s1026" type="#_x0000_t32" style="position:absolute;left:0;text-align:left;margin-left:170.8pt;margin-top:12.55pt;width:235.5pt;height:1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" strokecolor="#5b9bd5" strokeweight="4.5pt">
                <v:stroke endarrow="block" joinstyle="miter"/>
              </v:shape>
            </w:pict>
          </mc:Fallback>
        </mc:AlternateContent>
      </w:r>
      <w:bookmarkEnd w:id="0"/>
    </w:p>
    <w:p w14:paraId="16468106" w14:textId="4A0563B3" w:rsidR="00C31358" w:rsidRDefault="00C31358"/>
    <w:p w14:paraId="29D084BE" w14:textId="35D758C2" w:rsidR="00C31358" w:rsidRDefault="00C31358"/>
    <w:p w14:paraId="3F814464" w14:textId="1BFE82C2" w:rsidR="00C31358" w:rsidRDefault="00C31358"/>
    <w:p w14:paraId="5D298239" w14:textId="77777777" w:rsidR="00C31358" w:rsidRDefault="00C31358"/>
    <w:p w14:paraId="1C75B301" w14:textId="77777777" w:rsidR="00C31358" w:rsidRDefault="00C31358"/>
    <w:p w14:paraId="6A60EF39" w14:textId="23F0D86B" w:rsidR="00C31358" w:rsidRPr="000D4A8A" w:rsidRDefault="00A6664D">
      <w:pPr>
        <w:rPr>
          <w:rFonts w:asciiTheme="majorEastAsia" w:eastAsiaTheme="majorEastAsia" w:hAnsiTheme="majorEastAsia"/>
          <w:b/>
          <w:sz w:val="20"/>
          <w:szCs w:val="20"/>
          <w:u w:val="double"/>
        </w:rPr>
      </w:pPr>
      <w:r w:rsidRPr="000D4A8A">
        <w:rPr>
          <w:rFonts w:asciiTheme="majorEastAsia" w:eastAsiaTheme="majorEastAsia" w:hAnsiTheme="majorEastAsia" w:hint="eastAsia"/>
          <w:b/>
          <w:sz w:val="20"/>
          <w:szCs w:val="20"/>
          <w:u w:val="double"/>
        </w:rPr>
        <w:t>※記入事項に不備のある際はお受けできない場合がございますのでご了承下さい。</w:t>
      </w:r>
      <w:r w:rsidRPr="000D4A8A">
        <w:rPr>
          <w:rFonts w:asciiTheme="majorEastAsia" w:eastAsiaTheme="majorEastAsia" w:hAnsiTheme="majorEastAsia"/>
          <w:b/>
          <w:sz w:val="20"/>
          <w:szCs w:val="20"/>
          <w:u w:val="double"/>
        </w:rPr>
        <w:cr/>
      </w:r>
    </w:p>
    <w:p w14:paraId="23C650F3" w14:textId="77777777" w:rsidR="00A6664D" w:rsidRDefault="00A6664D"/>
    <w:p w14:paraId="0A1C3BB2" w14:textId="77777777" w:rsidR="00A6664D" w:rsidRPr="009514CE" w:rsidRDefault="00A6664D" w:rsidP="00A6664D">
      <w:pPr>
        <w:rPr>
          <w:rFonts w:asciiTheme="majorEastAsia" w:eastAsiaTheme="majorEastAsia" w:hAnsiTheme="majorEastAsia"/>
          <w:b/>
          <w:sz w:val="22"/>
        </w:rPr>
      </w:pPr>
      <w:r w:rsidRPr="009514CE">
        <w:rPr>
          <w:rFonts w:asciiTheme="majorEastAsia" w:eastAsiaTheme="majorEastAsia" w:hAnsiTheme="majorEastAsia" w:hint="eastAsia"/>
          <w:sz w:val="22"/>
        </w:rPr>
        <w:t>・</w:t>
      </w:r>
      <w:r w:rsidRPr="009514CE">
        <w:rPr>
          <w:rFonts w:asciiTheme="majorEastAsia" w:eastAsiaTheme="majorEastAsia" w:hAnsiTheme="majorEastAsia" w:hint="eastAsia"/>
          <w:b/>
          <w:sz w:val="22"/>
        </w:rPr>
        <w:t>複写料金の目安</w:t>
      </w:r>
    </w:p>
    <w:p w14:paraId="782ABEBA" w14:textId="31E5DC91" w:rsidR="00A6664D" w:rsidRPr="009514CE" w:rsidRDefault="00A6664D" w:rsidP="009514CE">
      <w:pPr>
        <w:ind w:firstLineChars="200" w:firstLine="440"/>
        <w:rPr>
          <w:rFonts w:asciiTheme="majorEastAsia" w:eastAsiaTheme="majorEastAsia" w:hAnsiTheme="majorEastAsia"/>
          <w:sz w:val="22"/>
        </w:rPr>
      </w:pPr>
      <w:r w:rsidRPr="009514CE">
        <w:rPr>
          <w:rFonts w:asciiTheme="majorEastAsia" w:eastAsiaTheme="majorEastAsia" w:hAnsiTheme="majorEastAsia" w:hint="eastAsia"/>
          <w:sz w:val="22"/>
        </w:rPr>
        <w:t>見開き1枚\35～\50 × 枚数 ＋ 送料 \140程度</w:t>
      </w:r>
    </w:p>
    <w:p w14:paraId="1AE3E613" w14:textId="6B3575B3" w:rsidR="00A6664D" w:rsidRPr="009514CE" w:rsidRDefault="00A6664D" w:rsidP="009514CE">
      <w:pPr>
        <w:ind w:firstLineChars="100" w:firstLine="220"/>
        <w:rPr>
          <w:rFonts w:asciiTheme="majorEastAsia" w:eastAsiaTheme="majorEastAsia" w:hAnsiTheme="majorEastAsia"/>
          <w:sz w:val="22"/>
        </w:rPr>
      </w:pPr>
      <w:r w:rsidRPr="009514CE">
        <w:rPr>
          <w:rFonts w:asciiTheme="majorEastAsia" w:eastAsiaTheme="majorEastAsia" w:hAnsiTheme="majorEastAsia" w:hint="eastAsia"/>
          <w:sz w:val="22"/>
        </w:rPr>
        <w:t>（依頼館によりさらに基本料･手数料・消費税などかかる場合があります）</w:t>
      </w:r>
    </w:p>
    <w:p w14:paraId="33FE2E29" w14:textId="5C824EB3" w:rsidR="00A6664D" w:rsidRDefault="00F55DA0">
      <w:r>
        <w:rPr>
          <w:noProof/>
        </w:rPr>
        <mc:AlternateContent>
          <mc:Choice Requires="wps">
            <w:drawing>
              <wp:anchor distT="0" distB="0" distL="114300" distR="114300" simplePos="0" relativeHeight="251664384" behindDoc="0" locked="0" layoutInCell="1" allowOverlap="1" wp14:anchorId="63C67A3A" wp14:editId="4003E0E2">
                <wp:simplePos x="0" y="0"/>
                <wp:positionH relativeFrom="column">
                  <wp:posOffset>131445</wp:posOffset>
                </wp:positionH>
                <wp:positionV relativeFrom="paragraph">
                  <wp:posOffset>168910</wp:posOffset>
                </wp:positionV>
                <wp:extent cx="4838700" cy="613410"/>
                <wp:effectExtent l="0" t="0" r="19050" b="15240"/>
                <wp:wrapNone/>
                <wp:docPr id="6" name="テキスト ボックス 6"/>
                <wp:cNvGraphicFramePr/>
                <a:graphic xmlns:a="http://schemas.openxmlformats.org/drawingml/2006/main">
                  <a:graphicData uri="http://schemas.microsoft.com/office/word/2010/wordprocessingShape">
                    <wps:wsp>
                      <wps:cNvSpPr txBox="1"/>
                      <wps:spPr>
                        <a:xfrm flipH="1">
                          <a:off x="0" y="0"/>
                          <a:ext cx="4838700" cy="613410"/>
                        </a:xfrm>
                        <a:prstGeom prst="rect">
                          <a:avLst/>
                        </a:prstGeom>
                        <a:solidFill>
                          <a:sysClr val="window" lastClr="FFFFFF"/>
                        </a:solidFill>
                        <a:ln w="6350">
                          <a:solidFill>
                            <a:prstClr val="black"/>
                          </a:solidFill>
                        </a:ln>
                        <a:effectLst/>
                      </wps:spPr>
                      <wps:txbx>
                        <w:txbxContent>
                          <w:p w14:paraId="79AD3959" w14:textId="77777777" w:rsidR="00C31358" w:rsidRPr="009514CE" w:rsidRDefault="00A6664D" w:rsidP="00C31358">
                            <w:pPr>
                              <w:rPr>
                                <w:rFonts w:asciiTheme="majorEastAsia" w:eastAsiaTheme="majorEastAsia" w:hAnsiTheme="majorEastAsia"/>
                              </w:rPr>
                            </w:pPr>
                            <w:r w:rsidRPr="009514CE">
                              <w:rPr>
                                <w:rFonts w:asciiTheme="majorEastAsia" w:eastAsiaTheme="majorEastAsia" w:hAnsiTheme="majorEastAsia" w:hint="eastAsia"/>
                              </w:rPr>
                              <w:t>論文内にカラーコピーがあった場合、カラーコピーを希望する</w:t>
                            </w:r>
                            <w:r w:rsidRPr="009514CE">
                              <w:rPr>
                                <w:rFonts w:asciiTheme="majorEastAsia" w:eastAsiaTheme="majorEastAsia" w:hAnsiTheme="majorEastAsia"/>
                              </w:rPr>
                              <w:t>など。</w:t>
                            </w:r>
                          </w:p>
                          <w:p w14:paraId="057DFAC1" w14:textId="77777777" w:rsidR="00A6664D" w:rsidRPr="009514CE" w:rsidRDefault="00A6664D" w:rsidP="00C31358">
                            <w:pPr>
                              <w:rPr>
                                <w:rFonts w:asciiTheme="majorEastAsia" w:eastAsiaTheme="majorEastAsia" w:hAnsiTheme="majorEastAsia"/>
                              </w:rPr>
                            </w:pPr>
                            <w:r w:rsidRPr="009514CE">
                              <w:rPr>
                                <w:rFonts w:asciiTheme="majorEastAsia" w:eastAsiaTheme="majorEastAsia" w:hAnsiTheme="majorEastAsia" w:hint="eastAsia"/>
                              </w:rPr>
                              <w:t>※</w:t>
                            </w:r>
                            <w:r w:rsidRPr="009514CE">
                              <w:rPr>
                                <w:rFonts w:asciiTheme="majorEastAsia" w:eastAsiaTheme="majorEastAsia" w:hAnsiTheme="majorEastAsia"/>
                              </w:rPr>
                              <w:t>カラーコピーは料金が割高になります。（見開き１枚： \100程度）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67A3A" id="_x0000_t202" coordsize="21600,21600" o:spt="202" path="m,l,21600r21600,l21600,xe">
                <v:stroke joinstyle="miter"/>
                <v:path gradientshapeok="t" o:connecttype="rect"/>
              </v:shapetype>
              <v:shape id="テキスト ボックス 6" o:spid="_x0000_s1026" type="#_x0000_t202" style="position:absolute;left:0;text-align:left;margin-left:10.35pt;margin-top:13.3pt;width:381pt;height:48.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" fillcolor="window" strokeweight=".5pt">
                <v:textbox>
                  <w:txbxContent>
                    <w:p w14:paraId="79AD3959" w14:textId="77777777" w:rsidR="00C31358" w:rsidRPr="009514CE" w:rsidRDefault="00A6664D" w:rsidP="00C31358">
                      <w:pPr>
                        <w:rPr>
                          <w:rFonts w:asciiTheme="majorEastAsia" w:eastAsiaTheme="majorEastAsia" w:hAnsiTheme="majorEastAsia"/>
                        </w:rPr>
                      </w:pPr>
                      <w:r w:rsidRPr="009514CE">
                        <w:rPr>
                          <w:rFonts w:asciiTheme="majorEastAsia" w:eastAsiaTheme="majorEastAsia" w:hAnsiTheme="majorEastAsia" w:hint="eastAsia"/>
                        </w:rPr>
                        <w:t>論文内にカラーコピーがあった場合、カラーコピーを希望する</w:t>
                      </w:r>
                      <w:r w:rsidRPr="009514CE">
                        <w:rPr>
                          <w:rFonts w:asciiTheme="majorEastAsia" w:eastAsiaTheme="majorEastAsia" w:hAnsiTheme="majorEastAsia"/>
                        </w:rPr>
                        <w:t>など。</w:t>
                      </w:r>
                    </w:p>
                    <w:p w14:paraId="057DFAC1" w14:textId="77777777" w:rsidR="00A6664D" w:rsidRPr="009514CE" w:rsidRDefault="00A6664D" w:rsidP="00C31358">
                      <w:pPr>
                        <w:rPr>
                          <w:rFonts w:asciiTheme="majorEastAsia" w:eastAsiaTheme="majorEastAsia" w:hAnsiTheme="majorEastAsia"/>
                        </w:rPr>
                      </w:pPr>
                      <w:r w:rsidRPr="009514CE">
                        <w:rPr>
                          <w:rFonts w:asciiTheme="majorEastAsia" w:eastAsiaTheme="majorEastAsia" w:hAnsiTheme="majorEastAsia" w:hint="eastAsia"/>
                        </w:rPr>
                        <w:t>※</w:t>
                      </w:r>
                      <w:r w:rsidRPr="009514CE">
                        <w:rPr>
                          <w:rFonts w:asciiTheme="majorEastAsia" w:eastAsiaTheme="majorEastAsia" w:hAnsiTheme="majorEastAsia"/>
                        </w:rPr>
                        <w:t>カラーコピーは料金が割高になります。（見開き１枚： \100程度）</w:t>
                      </w:r>
                    </w:p>
                  </w:txbxContent>
                </v:textbox>
              </v:shape>
            </w:pict>
          </mc:Fallback>
        </mc:AlternateContent>
      </w:r>
    </w:p>
    <w:p w14:paraId="647BCB44" w14:textId="1305B1CA" w:rsidR="00F55DA0" w:rsidRDefault="00F55DA0"/>
    <w:p w14:paraId="6714E44F" w14:textId="7147468E" w:rsidR="00F55DA0" w:rsidRDefault="00F55DA0"/>
    <w:p w14:paraId="78ED8A9C" w14:textId="0C545AE0" w:rsidR="00F55DA0" w:rsidRDefault="00F55DA0">
      <w:pPr>
        <w:rPr>
          <w:rFonts w:hint="eastAsia"/>
        </w:rPr>
      </w:pPr>
    </w:p>
    <w:p w14:paraId="393DAAC5" w14:textId="110C4751" w:rsidR="00A6664D" w:rsidRPr="00D7464C" w:rsidRDefault="000D4A8A" w:rsidP="00D7464C">
      <w:pPr>
        <w:ind w:leftChars="100" w:left="421" w:hangingChars="100" w:hanging="211"/>
        <w:rPr>
          <w:rFonts w:asciiTheme="majorEastAsia" w:eastAsiaTheme="majorEastAsia" w:hAnsiTheme="majorEastAsia"/>
          <w:b/>
        </w:rPr>
      </w:pPr>
      <w:r w:rsidRPr="00D7464C">
        <w:rPr>
          <w:rFonts w:asciiTheme="majorEastAsia" w:eastAsiaTheme="majorEastAsia" w:hAnsiTheme="majorEastAsia" w:hint="eastAsia"/>
          <w:b/>
        </w:rPr>
        <w:t xml:space="preserve">※速達・FAX、カラーコピーは希望をされても、複写の依頼先図書館が対応をしていない場合もあります。 必ずしもできるとは限りませんので、予めご了承下さい。 </w:t>
      </w:r>
      <w:r w:rsidRPr="00D7464C">
        <w:rPr>
          <w:rFonts w:asciiTheme="majorEastAsia" w:eastAsiaTheme="majorEastAsia" w:hAnsiTheme="majorEastAsia"/>
          <w:b/>
        </w:rPr>
        <w:cr/>
      </w:r>
    </w:p>
    <w:p w14:paraId="0DCD132C" w14:textId="140754E9" w:rsidR="00C31358" w:rsidRDefault="00F55DA0">
      <w:r>
        <w:rPr>
          <w:noProof/>
        </w:rPr>
        <mc:AlternateContent>
          <mc:Choice Requires="wps">
            <w:drawing>
              <wp:anchor distT="0" distB="0" distL="114300" distR="114300" simplePos="0" relativeHeight="251659264" behindDoc="0" locked="0" layoutInCell="1" allowOverlap="1" wp14:anchorId="11A96EFF" wp14:editId="68D0DB47">
                <wp:simplePos x="0" y="0"/>
                <wp:positionH relativeFrom="column">
                  <wp:posOffset>131445</wp:posOffset>
                </wp:positionH>
                <wp:positionV relativeFrom="paragraph">
                  <wp:posOffset>92710</wp:posOffset>
                </wp:positionV>
                <wp:extent cx="4648200" cy="4095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6482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247E9F" w14:textId="77777777" w:rsidR="00C31358" w:rsidRPr="009514CE" w:rsidRDefault="00C31358">
                            <w:pPr>
                              <w:rPr>
                                <w:rFonts w:asciiTheme="majorEastAsia" w:eastAsiaTheme="majorEastAsia" w:hAnsiTheme="majorEastAsia"/>
                              </w:rPr>
                            </w:pPr>
                            <w:r w:rsidRPr="009514CE">
                              <w:rPr>
                                <w:rFonts w:asciiTheme="majorEastAsia" w:eastAsiaTheme="majorEastAsia" w:hAnsiTheme="majorEastAsia"/>
                              </w:rPr>
                              <w:t>著者が複数の時は第一 著者を記入して、「et al」・ 「他」と省略可です。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96EFF" id="テキスト ボックス 3" o:spid="_x0000_s1027" type="#_x0000_t202" style="position:absolute;left:0;text-align:left;margin-left:10.35pt;margin-top:7.3pt;width:366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" fillcolor="white [3201]" strokeweight=".5pt">
                <v:textbox>
                  <w:txbxContent>
                    <w:p w14:paraId="2F247E9F" w14:textId="77777777" w:rsidR="00C31358" w:rsidRPr="009514CE" w:rsidRDefault="00C31358">
                      <w:pPr>
                        <w:rPr>
                          <w:rFonts w:asciiTheme="majorEastAsia" w:eastAsiaTheme="majorEastAsia" w:hAnsiTheme="majorEastAsia"/>
                        </w:rPr>
                      </w:pPr>
                      <w:r w:rsidRPr="009514CE">
                        <w:rPr>
                          <w:rFonts w:asciiTheme="majorEastAsia" w:eastAsiaTheme="majorEastAsia" w:hAnsiTheme="majorEastAsia"/>
                        </w:rPr>
                        <w:t>著者が複数の時は第一 著者を記入して、「et al」・ 「他」と省略可です。</w:t>
                      </w:r>
                    </w:p>
                  </w:txbxContent>
                </v:textbox>
              </v:shape>
            </w:pict>
          </mc:Fallback>
        </mc:AlternateContent>
      </w:r>
    </w:p>
    <w:p w14:paraId="0F653D07" w14:textId="63281700" w:rsidR="00C31358" w:rsidRDefault="00C31358"/>
    <w:p w14:paraId="39E2F84E" w14:textId="3AA75086" w:rsidR="00C31358" w:rsidRDefault="00C31358"/>
    <w:p w14:paraId="535C9C1B" w14:textId="04BA6533" w:rsidR="00C31358" w:rsidRDefault="00F55DA0">
      <w:r>
        <w:rPr>
          <w:noProof/>
        </w:rPr>
        <mc:AlternateContent>
          <mc:Choice Requires="wps">
            <w:drawing>
              <wp:anchor distT="0" distB="0" distL="114300" distR="114300" simplePos="0" relativeHeight="251672575" behindDoc="0" locked="0" layoutInCell="1" allowOverlap="1" wp14:anchorId="4F9A248E" wp14:editId="769FD356">
                <wp:simplePos x="0" y="0"/>
                <wp:positionH relativeFrom="column">
                  <wp:posOffset>130810</wp:posOffset>
                </wp:positionH>
                <wp:positionV relativeFrom="paragraph">
                  <wp:posOffset>64135</wp:posOffset>
                </wp:positionV>
                <wp:extent cx="4714875" cy="8572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flipH="1">
                          <a:off x="0" y="0"/>
                          <a:ext cx="4714875" cy="857250"/>
                        </a:xfrm>
                        <a:prstGeom prst="rect">
                          <a:avLst/>
                        </a:prstGeom>
                        <a:solidFill>
                          <a:schemeClr val="bg1"/>
                        </a:solidFill>
                        <a:ln w="6350">
                          <a:solidFill>
                            <a:prstClr val="black"/>
                          </a:solidFill>
                        </a:ln>
                        <a:effectLst/>
                      </wps:spPr>
                      <wps:txbx>
                        <w:txbxContent>
                          <w:p w14:paraId="5F954F55" w14:textId="77777777" w:rsidR="00C31358" w:rsidRPr="009514CE" w:rsidRDefault="00C31358" w:rsidP="009514CE">
                            <w:pPr>
                              <w:ind w:left="210" w:hangingChars="100" w:hanging="210"/>
                              <w:rPr>
                                <w:rFonts w:asciiTheme="majorEastAsia" w:eastAsiaTheme="majorEastAsia" w:hAnsiTheme="majorEastAsia"/>
                              </w:rPr>
                            </w:pPr>
                            <w:r w:rsidRPr="009514CE">
                              <w:rPr>
                                <w:rFonts w:asciiTheme="majorEastAsia" w:eastAsiaTheme="majorEastAsia" w:hAnsiTheme="majorEastAsia" w:hint="eastAsia"/>
                              </w:rPr>
                              <w:t>・PubMedを参照した場合は「PubMedID」、医中誌を参照した場合は「文</w:t>
                            </w:r>
                            <w:r w:rsidR="009514CE" w:rsidRPr="009514CE">
                              <w:rPr>
                                <w:rFonts w:asciiTheme="majorEastAsia" w:eastAsiaTheme="majorEastAsia" w:hAnsiTheme="majorEastAsia" w:hint="eastAsia"/>
                              </w:rPr>
                              <w:t>献番号」</w:t>
                            </w:r>
                            <w:r w:rsidR="009514CE" w:rsidRPr="009514CE">
                              <w:rPr>
                                <w:rFonts w:asciiTheme="majorEastAsia" w:eastAsiaTheme="majorEastAsia" w:hAnsiTheme="majorEastAsia"/>
                              </w:rPr>
                              <w:t>、</w:t>
                            </w:r>
                            <w:r w:rsidR="009514CE" w:rsidRPr="009514CE">
                              <w:rPr>
                                <w:rFonts w:asciiTheme="majorEastAsia" w:eastAsiaTheme="majorEastAsia" w:hAnsiTheme="majorEastAsia" w:hint="eastAsia"/>
                              </w:rPr>
                              <w:t>CiNiiを</w:t>
                            </w:r>
                            <w:r w:rsidR="009514CE" w:rsidRPr="009514CE">
                              <w:rPr>
                                <w:rFonts w:asciiTheme="majorEastAsia" w:eastAsiaTheme="majorEastAsia" w:hAnsiTheme="majorEastAsia"/>
                              </w:rPr>
                              <w:t>参照した場合は</w:t>
                            </w:r>
                            <w:r w:rsidR="009514CE" w:rsidRPr="009514CE">
                              <w:rPr>
                                <w:rFonts w:asciiTheme="majorEastAsia" w:eastAsiaTheme="majorEastAsia" w:hAnsiTheme="majorEastAsia" w:hint="eastAsia"/>
                                <w:sz w:val="19"/>
                              </w:rPr>
                              <w:t>「</w:t>
                            </w:r>
                            <w:r w:rsidR="009514CE" w:rsidRPr="009514CE">
                              <w:rPr>
                                <w:rFonts w:asciiTheme="majorEastAsia" w:eastAsiaTheme="majorEastAsia" w:hAnsiTheme="majorEastAsia" w:hint="eastAsia"/>
                              </w:rPr>
                              <w:t>NII論文ID(NAID)」</w:t>
                            </w:r>
                            <w:r w:rsidRPr="009514CE">
                              <w:rPr>
                                <w:rFonts w:asciiTheme="majorEastAsia" w:eastAsiaTheme="majorEastAsia" w:hAnsiTheme="majorEastAsia" w:hint="eastAsia"/>
                              </w:rPr>
                              <w:t>の記入にご協力をお願いします。(書誌事項確認のため)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A248E" id="テキスト ボックス 7" o:spid="_x0000_s1028" type="#_x0000_t202" style="position:absolute;left:0;text-align:left;margin-left:10.3pt;margin-top:5.05pt;width:371.25pt;height:67.5pt;flip:x;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" fillcolor="white [3212]" strokeweight=".5pt">
                <v:textbox>
                  <w:txbxContent>
                    <w:p w14:paraId="5F954F55" w14:textId="77777777" w:rsidR="00C31358" w:rsidRPr="009514CE" w:rsidRDefault="00C31358" w:rsidP="009514CE">
                      <w:pPr>
                        <w:ind w:left="210" w:hangingChars="100" w:hanging="210"/>
                        <w:rPr>
                          <w:rFonts w:asciiTheme="majorEastAsia" w:eastAsiaTheme="majorEastAsia" w:hAnsiTheme="majorEastAsia"/>
                        </w:rPr>
                      </w:pPr>
                      <w:r w:rsidRPr="009514CE">
                        <w:rPr>
                          <w:rFonts w:asciiTheme="majorEastAsia" w:eastAsiaTheme="majorEastAsia" w:hAnsiTheme="majorEastAsia" w:hint="eastAsia"/>
                        </w:rPr>
                        <w:t>・PubMedを参照した場合は「PubMedID」、医中誌を参照した場合は「文</w:t>
                      </w:r>
                      <w:r w:rsidR="009514CE" w:rsidRPr="009514CE">
                        <w:rPr>
                          <w:rFonts w:asciiTheme="majorEastAsia" w:eastAsiaTheme="majorEastAsia" w:hAnsiTheme="majorEastAsia" w:hint="eastAsia"/>
                        </w:rPr>
                        <w:t>献番号」</w:t>
                      </w:r>
                      <w:r w:rsidR="009514CE" w:rsidRPr="009514CE">
                        <w:rPr>
                          <w:rFonts w:asciiTheme="majorEastAsia" w:eastAsiaTheme="majorEastAsia" w:hAnsiTheme="majorEastAsia"/>
                        </w:rPr>
                        <w:t>、</w:t>
                      </w:r>
                      <w:r w:rsidR="009514CE" w:rsidRPr="009514CE">
                        <w:rPr>
                          <w:rFonts w:asciiTheme="majorEastAsia" w:eastAsiaTheme="majorEastAsia" w:hAnsiTheme="majorEastAsia" w:hint="eastAsia"/>
                        </w:rPr>
                        <w:t>CiNiiを</w:t>
                      </w:r>
                      <w:r w:rsidR="009514CE" w:rsidRPr="009514CE">
                        <w:rPr>
                          <w:rFonts w:asciiTheme="majorEastAsia" w:eastAsiaTheme="majorEastAsia" w:hAnsiTheme="majorEastAsia"/>
                        </w:rPr>
                        <w:t>参照した場合は</w:t>
                      </w:r>
                      <w:r w:rsidR="009514CE" w:rsidRPr="009514CE">
                        <w:rPr>
                          <w:rFonts w:asciiTheme="majorEastAsia" w:eastAsiaTheme="majorEastAsia" w:hAnsiTheme="majorEastAsia" w:hint="eastAsia"/>
                          <w:sz w:val="19"/>
                        </w:rPr>
                        <w:t>「</w:t>
                      </w:r>
                      <w:r w:rsidR="009514CE" w:rsidRPr="009514CE">
                        <w:rPr>
                          <w:rFonts w:asciiTheme="majorEastAsia" w:eastAsiaTheme="majorEastAsia" w:hAnsiTheme="majorEastAsia" w:hint="eastAsia"/>
                        </w:rPr>
                        <w:t>NII論文ID(NAID)」</w:t>
                      </w:r>
                      <w:r w:rsidRPr="009514CE">
                        <w:rPr>
                          <w:rFonts w:asciiTheme="majorEastAsia" w:eastAsiaTheme="majorEastAsia" w:hAnsiTheme="majorEastAsia" w:hint="eastAsia"/>
                        </w:rPr>
                        <w:t>の記入にご協力をお願いします。(書誌事項確認のため)</w:t>
                      </w:r>
                    </w:p>
                  </w:txbxContent>
                </v:textbox>
              </v:shape>
            </w:pict>
          </mc:Fallback>
        </mc:AlternateContent>
      </w:r>
    </w:p>
    <w:p w14:paraId="22DD947F" w14:textId="3C1ECD65" w:rsidR="00C31358" w:rsidRDefault="00C31358"/>
    <w:p w14:paraId="29969A10" w14:textId="2A87A39F" w:rsidR="00C31358" w:rsidRDefault="00C31358"/>
    <w:p w14:paraId="11A12E0F" w14:textId="0129CDE0" w:rsidR="00C31358" w:rsidRDefault="00F55DA0">
      <w:r>
        <w:rPr>
          <w:noProof/>
        </w:rPr>
        <mc:AlternateContent>
          <mc:Choice Requires="wps">
            <w:drawing>
              <wp:anchor distT="0" distB="0" distL="114300" distR="114300" simplePos="0" relativeHeight="251668480" behindDoc="0" locked="0" layoutInCell="1" allowOverlap="1" wp14:anchorId="0D7FD91E" wp14:editId="77C69A84">
                <wp:simplePos x="0" y="0"/>
                <wp:positionH relativeFrom="column">
                  <wp:posOffset>131445</wp:posOffset>
                </wp:positionH>
                <wp:positionV relativeFrom="paragraph">
                  <wp:posOffset>431165</wp:posOffset>
                </wp:positionV>
                <wp:extent cx="4762500" cy="10858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flipH="1">
                          <a:off x="0" y="0"/>
                          <a:ext cx="4762500" cy="1085850"/>
                        </a:xfrm>
                        <a:prstGeom prst="rect">
                          <a:avLst/>
                        </a:prstGeom>
                        <a:solidFill>
                          <a:sysClr val="window" lastClr="FFFFFF"/>
                        </a:solidFill>
                        <a:ln w="6350">
                          <a:solidFill>
                            <a:prstClr val="black"/>
                          </a:solidFill>
                        </a:ln>
                        <a:effectLst/>
                      </wps:spPr>
                      <wps:txbx>
                        <w:txbxContent>
                          <w:p w14:paraId="7EECF8CD" w14:textId="77777777" w:rsidR="00A6664D" w:rsidRPr="009514CE" w:rsidRDefault="00A6664D" w:rsidP="00A6664D">
                            <w:pPr>
                              <w:rPr>
                                <w:rFonts w:asciiTheme="majorEastAsia" w:eastAsiaTheme="majorEastAsia" w:hAnsiTheme="majorEastAsia"/>
                              </w:rPr>
                            </w:pPr>
                            <w:r w:rsidRPr="009514CE">
                              <w:rPr>
                                <w:rFonts w:asciiTheme="majorEastAsia" w:eastAsiaTheme="majorEastAsia" w:hAnsiTheme="majorEastAsia" w:hint="eastAsia"/>
                              </w:rPr>
                              <w:t>お渡しまで1週間程度かかります。</w:t>
                            </w:r>
                            <w:r w:rsidR="000D4A8A" w:rsidRPr="000D4A8A">
                              <w:rPr>
                                <w:rFonts w:asciiTheme="majorEastAsia" w:eastAsiaTheme="majorEastAsia" w:hAnsiTheme="majorEastAsia" w:hint="eastAsia"/>
                              </w:rPr>
                              <w:t>依頼先によっては、更に時間がかかることもあります。なるべくゆとりをもってお申込みください。</w:t>
                            </w:r>
                          </w:p>
                          <w:p w14:paraId="6411B9BF" w14:textId="77777777" w:rsidR="00C31358" w:rsidRDefault="000D4A8A" w:rsidP="000D4A8A">
                            <w:r w:rsidRPr="000D4A8A">
                              <w:rPr>
                                <w:rFonts w:asciiTheme="majorEastAsia" w:eastAsiaTheme="majorEastAsia" w:hAnsiTheme="majorEastAsia" w:hint="eastAsia"/>
                              </w:rPr>
                              <w:t>速達やFAX による取り寄</w:t>
                            </w:r>
                            <w:r>
                              <w:rPr>
                                <w:rFonts w:asciiTheme="majorEastAsia" w:eastAsiaTheme="majorEastAsia" w:hAnsiTheme="majorEastAsia" w:hint="eastAsia"/>
                              </w:rPr>
                              <w:t>せが可能な場合もありますので、特にお急ぎの方はお申し出ください。(</w:t>
                            </w:r>
                            <w:r w:rsidRPr="000D4A8A">
                              <w:rPr>
                                <w:rFonts w:asciiTheme="majorEastAsia" w:eastAsiaTheme="majorEastAsia" w:hAnsiTheme="majorEastAsia" w:hint="eastAsia"/>
                              </w:rPr>
                              <w:t>別途料金が</w:t>
                            </w:r>
                            <w:r>
                              <w:rPr>
                                <w:rFonts w:asciiTheme="majorEastAsia" w:eastAsiaTheme="majorEastAsia" w:hAnsiTheme="majorEastAsia" w:hint="eastAsia"/>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FD91E" id="テキスト ボックス 8" o:spid="_x0000_s1029" type="#_x0000_t202" style="position:absolute;left:0;text-align:left;margin-left:10.35pt;margin-top:33.95pt;width:375pt;height:8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" fillcolor="window" strokeweight=".5pt">
                <v:textbox>
                  <w:txbxContent>
                    <w:p w14:paraId="7EECF8CD" w14:textId="77777777" w:rsidR="00A6664D" w:rsidRPr="009514CE" w:rsidRDefault="00A6664D" w:rsidP="00A6664D">
                      <w:pPr>
                        <w:rPr>
                          <w:rFonts w:asciiTheme="majorEastAsia" w:eastAsiaTheme="majorEastAsia" w:hAnsiTheme="majorEastAsia"/>
                        </w:rPr>
                      </w:pPr>
                      <w:r w:rsidRPr="009514CE">
                        <w:rPr>
                          <w:rFonts w:asciiTheme="majorEastAsia" w:eastAsiaTheme="majorEastAsia" w:hAnsiTheme="majorEastAsia" w:hint="eastAsia"/>
                        </w:rPr>
                        <w:t>お渡しまで1週間程度かかります。</w:t>
                      </w:r>
                      <w:r w:rsidR="000D4A8A" w:rsidRPr="000D4A8A">
                        <w:rPr>
                          <w:rFonts w:asciiTheme="majorEastAsia" w:eastAsiaTheme="majorEastAsia" w:hAnsiTheme="majorEastAsia" w:hint="eastAsia"/>
                        </w:rPr>
                        <w:t>依頼先によっては、更に時間がかかることもあります。なるべくゆとりをもってお申込みください。</w:t>
                      </w:r>
                    </w:p>
                    <w:p w14:paraId="6411B9BF" w14:textId="77777777" w:rsidR="00C31358" w:rsidRDefault="000D4A8A" w:rsidP="000D4A8A">
                      <w:r w:rsidRPr="000D4A8A">
                        <w:rPr>
                          <w:rFonts w:asciiTheme="majorEastAsia" w:eastAsiaTheme="majorEastAsia" w:hAnsiTheme="majorEastAsia" w:hint="eastAsia"/>
                        </w:rPr>
                        <w:t>速達やFAX による取り寄</w:t>
                      </w:r>
                      <w:r>
                        <w:rPr>
                          <w:rFonts w:asciiTheme="majorEastAsia" w:eastAsiaTheme="majorEastAsia" w:hAnsiTheme="majorEastAsia" w:hint="eastAsia"/>
                        </w:rPr>
                        <w:t>せが可能な場合もありますので、特にお急ぎの方はお申し出ください。(</w:t>
                      </w:r>
                      <w:r w:rsidRPr="000D4A8A">
                        <w:rPr>
                          <w:rFonts w:asciiTheme="majorEastAsia" w:eastAsiaTheme="majorEastAsia" w:hAnsiTheme="majorEastAsia" w:hint="eastAsia"/>
                        </w:rPr>
                        <w:t>別途料金が</w:t>
                      </w:r>
                      <w:r>
                        <w:rPr>
                          <w:rFonts w:asciiTheme="majorEastAsia" w:eastAsiaTheme="majorEastAsia" w:hAnsiTheme="majorEastAsia" w:hint="eastAsia"/>
                        </w:rPr>
                        <w:t>必要)</w:t>
                      </w:r>
                    </w:p>
                  </w:txbxContent>
                </v:textbox>
              </v:shape>
            </w:pict>
          </mc:Fallback>
        </mc:AlternateContent>
      </w:r>
    </w:p>
    <w:sectPr w:rsidR="00C31358" w:rsidSect="00DF5FE7">
      <w:pgSz w:w="16838" w:h="11906" w:orient="landscape"/>
      <w:pgMar w:top="709" w:right="536" w:bottom="567" w:left="709"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B10BB" w14:textId="77777777" w:rsidR="00FE28FF" w:rsidRDefault="00FE28FF" w:rsidP="00FE28FF">
      <w:r>
        <w:separator/>
      </w:r>
    </w:p>
  </w:endnote>
  <w:endnote w:type="continuationSeparator" w:id="0">
    <w:p w14:paraId="5325D7C5" w14:textId="77777777" w:rsidR="00FE28FF" w:rsidRDefault="00FE28FF" w:rsidP="00FE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7EE29" w14:textId="77777777" w:rsidR="00FE28FF" w:rsidRDefault="00FE28FF" w:rsidP="00FE28FF">
      <w:r>
        <w:separator/>
      </w:r>
    </w:p>
  </w:footnote>
  <w:footnote w:type="continuationSeparator" w:id="0">
    <w:p w14:paraId="7300D96E" w14:textId="77777777" w:rsidR="00FE28FF" w:rsidRDefault="00FE28FF" w:rsidP="00FE2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E7"/>
    <w:rsid w:val="000D4A8A"/>
    <w:rsid w:val="00744CBE"/>
    <w:rsid w:val="009514CE"/>
    <w:rsid w:val="00A6664D"/>
    <w:rsid w:val="00C31358"/>
    <w:rsid w:val="00C51F4C"/>
    <w:rsid w:val="00D7464C"/>
    <w:rsid w:val="00DF5FE7"/>
    <w:rsid w:val="00F55DA0"/>
    <w:rsid w:val="00FE2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00283A"/>
  <w15:chartTrackingRefBased/>
  <w15:docId w15:val="{3E6E0C4E-A5FA-4855-A768-5C8F242B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8FF"/>
    <w:pPr>
      <w:tabs>
        <w:tab w:val="center" w:pos="4252"/>
        <w:tab w:val="right" w:pos="8504"/>
      </w:tabs>
      <w:snapToGrid w:val="0"/>
    </w:pPr>
  </w:style>
  <w:style w:type="character" w:customStyle="1" w:styleId="a4">
    <w:name w:val="ヘッダー (文字)"/>
    <w:basedOn w:val="a0"/>
    <w:link w:val="a3"/>
    <w:uiPriority w:val="99"/>
    <w:rsid w:val="00FE28FF"/>
  </w:style>
  <w:style w:type="paragraph" w:styleId="a5">
    <w:name w:val="footer"/>
    <w:basedOn w:val="a"/>
    <w:link w:val="a6"/>
    <w:uiPriority w:val="99"/>
    <w:unhideWhenUsed/>
    <w:rsid w:val="00FE28FF"/>
    <w:pPr>
      <w:tabs>
        <w:tab w:val="center" w:pos="4252"/>
        <w:tab w:val="right" w:pos="8504"/>
      </w:tabs>
      <w:snapToGrid w:val="0"/>
    </w:pPr>
  </w:style>
  <w:style w:type="character" w:customStyle="1" w:styleId="a6">
    <w:name w:val="フッター (文字)"/>
    <w:basedOn w:val="a0"/>
    <w:link w:val="a5"/>
    <w:uiPriority w:val="99"/>
    <w:rsid w:val="00FE2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河﨑和穂</dc:creator>
  <cp:keywords/>
  <dc:description/>
  <cp:lastModifiedBy>河﨑 和穂</cp:lastModifiedBy>
  <cp:revision>3</cp:revision>
  <dcterms:created xsi:type="dcterms:W3CDTF">2016-04-22T07:10:00Z</dcterms:created>
  <dcterms:modified xsi:type="dcterms:W3CDTF">2018-05-09T01:46:00Z</dcterms:modified>
</cp:coreProperties>
</file>